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70BB" w14:textId="504B2931" w:rsidR="00AA7B96" w:rsidRDefault="00AD506B">
      <w:r>
        <w:rPr>
          <w:noProof/>
        </w:rPr>
        <w:drawing>
          <wp:inline distT="0" distB="0" distL="0" distR="0" wp14:anchorId="552C80FB" wp14:editId="10BB9B3C">
            <wp:extent cx="1899267" cy="1552575"/>
            <wp:effectExtent l="0" t="0" r="6350" b="0"/>
            <wp:docPr id="1523094430" name="Image 1" descr="Ministère de l'Éducation nationale (Franc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ère de l'Éducation nationale (France)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42" cy="15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A5E3" w14:textId="0613BDC6" w:rsidR="00AD506B" w:rsidRDefault="00AD506B"/>
    <w:p w14:paraId="3E641345" w14:textId="4A2FE7B5" w:rsidR="00AD506B" w:rsidRPr="005E2489" w:rsidRDefault="00AD506B" w:rsidP="005E2489">
      <w:pPr>
        <w:ind w:left="4956" w:firstLine="708"/>
        <w:rPr>
          <w:rFonts w:ascii="Book Antiqua" w:hAnsi="Book Antiqua"/>
          <w:sz w:val="24"/>
          <w:szCs w:val="24"/>
        </w:rPr>
      </w:pPr>
      <w:r w:rsidRPr="005E2489">
        <w:rPr>
          <w:rFonts w:ascii="Book Antiqua" w:hAnsi="Book Antiqua"/>
          <w:sz w:val="24"/>
          <w:szCs w:val="24"/>
        </w:rPr>
        <w:t>Samedi 1</w:t>
      </w:r>
      <w:r w:rsidRPr="005E2489">
        <w:rPr>
          <w:rFonts w:ascii="Book Antiqua" w:hAnsi="Book Antiqua"/>
          <w:sz w:val="24"/>
          <w:szCs w:val="24"/>
          <w:vertAlign w:val="superscript"/>
        </w:rPr>
        <w:t>er</w:t>
      </w:r>
      <w:r w:rsidRPr="005E2489">
        <w:rPr>
          <w:rFonts w:ascii="Book Antiqua" w:hAnsi="Book Antiqua"/>
          <w:sz w:val="24"/>
          <w:szCs w:val="24"/>
        </w:rPr>
        <w:t xml:space="preserve"> avril 2023</w:t>
      </w:r>
    </w:p>
    <w:p w14:paraId="48C5D76C" w14:textId="68E63707" w:rsidR="00AD506B" w:rsidRPr="005E2489" w:rsidRDefault="00AD506B">
      <w:pPr>
        <w:rPr>
          <w:rFonts w:ascii="Book Antiqua" w:hAnsi="Book Antiqua"/>
          <w:sz w:val="24"/>
          <w:szCs w:val="24"/>
        </w:rPr>
      </w:pPr>
    </w:p>
    <w:p w14:paraId="62D9FDDA" w14:textId="46D4671F" w:rsidR="00AD506B" w:rsidRPr="005E2489" w:rsidRDefault="00AD506B" w:rsidP="005E2489">
      <w:pPr>
        <w:ind w:firstLine="708"/>
        <w:rPr>
          <w:rFonts w:ascii="Book Antiqua" w:hAnsi="Book Antiqua"/>
          <w:sz w:val="24"/>
          <w:szCs w:val="24"/>
        </w:rPr>
      </w:pPr>
      <w:r w:rsidRPr="005E2489">
        <w:rPr>
          <w:rFonts w:ascii="Book Antiqua" w:hAnsi="Book Antiqua"/>
          <w:sz w:val="24"/>
          <w:szCs w:val="24"/>
        </w:rPr>
        <w:t>Madame, Monsieur,</w:t>
      </w:r>
    </w:p>
    <w:p w14:paraId="5D84F976" w14:textId="440EEF81" w:rsidR="00AD506B" w:rsidRPr="005E2489" w:rsidRDefault="00AD506B">
      <w:pPr>
        <w:rPr>
          <w:rFonts w:ascii="Book Antiqua" w:hAnsi="Book Antiqua"/>
          <w:sz w:val="8"/>
          <w:szCs w:val="8"/>
        </w:rPr>
      </w:pPr>
    </w:p>
    <w:p w14:paraId="5DCE58DF" w14:textId="2FC057C8" w:rsidR="00AD506B" w:rsidRDefault="00AD506B" w:rsidP="005E2489">
      <w:pPr>
        <w:ind w:firstLine="708"/>
        <w:rPr>
          <w:rFonts w:ascii="Book Antiqua" w:hAnsi="Book Antiqua"/>
          <w:sz w:val="24"/>
          <w:szCs w:val="24"/>
        </w:rPr>
      </w:pPr>
      <w:r w:rsidRPr="005E2489">
        <w:rPr>
          <w:rFonts w:ascii="Book Antiqua" w:hAnsi="Book Antiqua"/>
          <w:sz w:val="24"/>
          <w:szCs w:val="24"/>
        </w:rPr>
        <w:t>Par la présente, nous vous informons que selon la volonté du gouvernement, dans le cadre de la revalorisation des enseignants, une première mesure est mise en place à compter du 1</w:t>
      </w:r>
      <w:r w:rsidRPr="005E2489">
        <w:rPr>
          <w:rFonts w:ascii="Book Antiqua" w:hAnsi="Book Antiqua"/>
          <w:sz w:val="24"/>
          <w:szCs w:val="24"/>
          <w:vertAlign w:val="superscript"/>
        </w:rPr>
        <w:t>er</w:t>
      </w:r>
      <w:r w:rsidRPr="005E2489">
        <w:rPr>
          <w:rFonts w:ascii="Book Antiqua" w:hAnsi="Book Antiqua"/>
          <w:sz w:val="24"/>
          <w:szCs w:val="24"/>
        </w:rPr>
        <w:t xml:space="preserve"> avril 2023 pour augmenter immédiatement le salaire des personnels </w:t>
      </w:r>
      <w:r w:rsidR="005E2489">
        <w:rPr>
          <w:rFonts w:ascii="Book Antiqua" w:hAnsi="Book Antiqua"/>
          <w:sz w:val="24"/>
          <w:szCs w:val="24"/>
        </w:rPr>
        <w:t>des écoles</w:t>
      </w:r>
      <w:r w:rsidRPr="005E2489">
        <w:rPr>
          <w:rFonts w:ascii="Book Antiqua" w:hAnsi="Book Antiqua"/>
          <w:sz w:val="24"/>
          <w:szCs w:val="24"/>
        </w:rPr>
        <w:t>.</w:t>
      </w:r>
    </w:p>
    <w:p w14:paraId="60D08792" w14:textId="089219DF" w:rsidR="00AD506B" w:rsidRDefault="005E2489" w:rsidP="005E2489">
      <w:pPr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AD506B" w:rsidRPr="005E2489">
        <w:rPr>
          <w:rFonts w:ascii="Book Antiqua" w:hAnsi="Book Antiqua"/>
          <w:sz w:val="24"/>
          <w:szCs w:val="24"/>
        </w:rPr>
        <w:t>ertaines prestations fournies jusque-là gracieusement par le personnel des écoles seront</w:t>
      </w:r>
      <w:r>
        <w:rPr>
          <w:rFonts w:ascii="Book Antiqua" w:hAnsi="Book Antiqua"/>
          <w:sz w:val="24"/>
          <w:szCs w:val="24"/>
        </w:rPr>
        <w:t xml:space="preserve"> par conséquent</w:t>
      </w:r>
      <w:r w:rsidR="00AD506B" w:rsidRPr="005E2489">
        <w:rPr>
          <w:rFonts w:ascii="Book Antiqua" w:hAnsi="Book Antiqua"/>
          <w:sz w:val="24"/>
          <w:szCs w:val="24"/>
        </w:rPr>
        <w:t xml:space="preserve"> désormais payantes</w:t>
      </w:r>
      <w:r>
        <w:rPr>
          <w:rFonts w:ascii="Book Antiqua" w:hAnsi="Book Antiqua"/>
          <w:sz w:val="24"/>
          <w:szCs w:val="24"/>
        </w:rPr>
        <w:t>. Retrouve</w:t>
      </w:r>
      <w:r w:rsidR="00492E99"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 xml:space="preserve"> le détail des prestations concernées ci-dessous.</w:t>
      </w:r>
    </w:p>
    <w:p w14:paraId="6E8CEF2C" w14:textId="19824EE8" w:rsidR="005E2489" w:rsidRPr="005E2489" w:rsidRDefault="005E2489" w:rsidP="005E2489">
      <w:pPr>
        <w:ind w:firstLine="708"/>
        <w:rPr>
          <w:rFonts w:ascii="Book Antiqua" w:hAnsi="Book Antiqua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AD506B" w:rsidRPr="005E2489" w14:paraId="4A069D59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25BEECBF" w14:textId="404E3E41" w:rsidR="00AD506B" w:rsidRPr="005E2489" w:rsidRDefault="00AD506B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Laçage des chaussures (par chaussure)</w:t>
            </w:r>
          </w:p>
        </w:tc>
        <w:tc>
          <w:tcPr>
            <w:tcW w:w="2097" w:type="dxa"/>
            <w:vAlign w:val="center"/>
          </w:tcPr>
          <w:p w14:paraId="288D2664" w14:textId="526F7DF9" w:rsidR="00AD506B" w:rsidRPr="005E2489" w:rsidRDefault="00AD506B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1 €</w:t>
            </w:r>
          </w:p>
        </w:tc>
      </w:tr>
      <w:tr w:rsidR="00AD506B" w:rsidRPr="005E2489" w14:paraId="1FE08624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7ACF430F" w14:textId="45A857EE" w:rsidR="00AD506B" w:rsidRPr="005E2489" w:rsidRDefault="00AD506B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Supplément pour lacet mouillé (par lacet)</w:t>
            </w:r>
          </w:p>
        </w:tc>
        <w:tc>
          <w:tcPr>
            <w:tcW w:w="2097" w:type="dxa"/>
            <w:vAlign w:val="center"/>
          </w:tcPr>
          <w:p w14:paraId="7C4C8D95" w14:textId="28D6B5C7" w:rsidR="00AD506B" w:rsidRPr="005E2489" w:rsidRDefault="00AD506B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0,50 €</w:t>
            </w:r>
          </w:p>
        </w:tc>
      </w:tr>
      <w:tr w:rsidR="00AD506B" w:rsidRPr="005E2489" w14:paraId="0EB1BCB0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0386D40C" w14:textId="6389E538" w:rsidR="00AD506B" w:rsidRPr="005E2489" w:rsidRDefault="00AD506B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Aide à l’habillage (fermeture des blousons/manteaux)</w:t>
            </w:r>
          </w:p>
        </w:tc>
        <w:tc>
          <w:tcPr>
            <w:tcW w:w="2097" w:type="dxa"/>
            <w:vAlign w:val="center"/>
          </w:tcPr>
          <w:p w14:paraId="66816FFA" w14:textId="3B4871CE" w:rsidR="00AD506B" w:rsidRPr="005E2489" w:rsidRDefault="00AD506B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1 €</w:t>
            </w:r>
          </w:p>
        </w:tc>
      </w:tr>
      <w:tr w:rsidR="00AD506B" w:rsidRPr="005E2489" w14:paraId="055D19A1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53A070DF" w14:textId="74C570A0" w:rsidR="00AD506B" w:rsidRPr="005E2489" w:rsidRDefault="00AD506B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Recoiffage</w:t>
            </w:r>
          </w:p>
        </w:tc>
        <w:tc>
          <w:tcPr>
            <w:tcW w:w="2097" w:type="dxa"/>
            <w:vAlign w:val="center"/>
          </w:tcPr>
          <w:p w14:paraId="4D16F90C" w14:textId="597A19B2" w:rsidR="00AD506B" w:rsidRPr="005E2489" w:rsidRDefault="00AD506B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1,50 €</w:t>
            </w:r>
          </w:p>
        </w:tc>
      </w:tr>
      <w:tr w:rsidR="00AD506B" w:rsidRPr="005E2489" w14:paraId="38050757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5FACE7EA" w14:textId="6745B65B" w:rsidR="00AD506B" w:rsidRPr="005E2489" w:rsidRDefault="00AD506B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Supplément cheveux longs (en-dessous de l’épaule)</w:t>
            </w:r>
          </w:p>
        </w:tc>
        <w:tc>
          <w:tcPr>
            <w:tcW w:w="2097" w:type="dxa"/>
            <w:vAlign w:val="center"/>
          </w:tcPr>
          <w:p w14:paraId="0749DF37" w14:textId="3C8893F1" w:rsidR="00AD506B" w:rsidRPr="005E2489" w:rsidRDefault="00AD506B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0,50 €</w:t>
            </w:r>
          </w:p>
        </w:tc>
      </w:tr>
      <w:tr w:rsidR="00AD506B" w:rsidRPr="005E2489" w14:paraId="04CF5CFD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33F75D96" w14:textId="7DF3A29D" w:rsidR="00AD506B" w:rsidRPr="005E2489" w:rsidRDefault="00AD506B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Nettoyage des lunettes (par verre)</w:t>
            </w:r>
          </w:p>
        </w:tc>
        <w:tc>
          <w:tcPr>
            <w:tcW w:w="2097" w:type="dxa"/>
            <w:vAlign w:val="center"/>
          </w:tcPr>
          <w:p w14:paraId="33CE1A2F" w14:textId="6F6C85FF" w:rsidR="00AD506B" w:rsidRPr="005E2489" w:rsidRDefault="00AD506B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0,50 €</w:t>
            </w:r>
          </w:p>
        </w:tc>
      </w:tr>
      <w:tr w:rsidR="00AD506B" w:rsidRPr="005E2489" w14:paraId="10241E99" w14:textId="77777777" w:rsidTr="005E2489">
        <w:trPr>
          <w:trHeight w:val="454"/>
        </w:trPr>
        <w:tc>
          <w:tcPr>
            <w:tcW w:w="8359" w:type="dxa"/>
            <w:vAlign w:val="center"/>
          </w:tcPr>
          <w:p w14:paraId="222EF635" w14:textId="31974481" w:rsidR="00AD506B" w:rsidRPr="005E2489" w:rsidRDefault="005E2489" w:rsidP="005E248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Mouchage (par narine)</w:t>
            </w:r>
          </w:p>
        </w:tc>
        <w:tc>
          <w:tcPr>
            <w:tcW w:w="2097" w:type="dxa"/>
            <w:vAlign w:val="center"/>
          </w:tcPr>
          <w:p w14:paraId="7EA80DBE" w14:textId="684B6331" w:rsidR="00AD506B" w:rsidRPr="005E2489" w:rsidRDefault="005E2489" w:rsidP="005E24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E2489">
              <w:rPr>
                <w:rFonts w:ascii="Book Antiqua" w:hAnsi="Book Antiqua"/>
                <w:b/>
                <w:bCs/>
                <w:sz w:val="24"/>
                <w:szCs w:val="24"/>
              </w:rPr>
              <w:t>0,50 €</w:t>
            </w:r>
          </w:p>
        </w:tc>
      </w:tr>
    </w:tbl>
    <w:p w14:paraId="79D7659E" w14:textId="769DBD04" w:rsidR="00AD506B" w:rsidRPr="005E2489" w:rsidRDefault="00AD506B">
      <w:pPr>
        <w:rPr>
          <w:rFonts w:ascii="Book Antiqua" w:hAnsi="Book Antiqua"/>
          <w:sz w:val="4"/>
          <w:szCs w:val="4"/>
        </w:rPr>
      </w:pPr>
    </w:p>
    <w:p w14:paraId="714A38C8" w14:textId="3DE87BDF" w:rsidR="005E2489" w:rsidRDefault="005E24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Vous recevrez la facture mensuelle pour votre (vos) enfant(s) directement dans le cartable de l’enfant chaque fin de mois.</w:t>
      </w:r>
    </w:p>
    <w:p w14:paraId="5B07AF05" w14:textId="50D247C7" w:rsidR="005E2489" w:rsidRPr="005E2489" w:rsidRDefault="005E2489">
      <w:pPr>
        <w:rPr>
          <w:rFonts w:ascii="Book Antiqua" w:hAnsi="Book Antiqua"/>
          <w:sz w:val="4"/>
          <w:szCs w:val="4"/>
        </w:rPr>
      </w:pPr>
    </w:p>
    <w:p w14:paraId="2E188BE3" w14:textId="3FF22355" w:rsidR="005E2489" w:rsidRDefault="005E248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Veuillez agréer, Madame, Monsieur, l’expression de nos sentiments les meilleurs.</w:t>
      </w:r>
    </w:p>
    <w:p w14:paraId="06B00FB9" w14:textId="380B7F33" w:rsidR="005E2489" w:rsidRDefault="005E2489">
      <w:pPr>
        <w:rPr>
          <w:rFonts w:ascii="Book Antiqua" w:hAnsi="Book Antiqua"/>
          <w:sz w:val="24"/>
          <w:szCs w:val="24"/>
        </w:rPr>
      </w:pPr>
    </w:p>
    <w:p w14:paraId="67DEEF35" w14:textId="2EDBB519" w:rsidR="005E2489" w:rsidRDefault="00D10C3A" w:rsidP="005E2489">
      <w:pPr>
        <w:ind w:left="5664" w:firstLine="6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A8812" wp14:editId="33F6F111">
            <wp:simplePos x="0" y="0"/>
            <wp:positionH relativeFrom="column">
              <wp:posOffset>4247832</wp:posOffset>
            </wp:positionH>
            <wp:positionV relativeFrom="paragraph">
              <wp:posOffset>494983</wp:posOffset>
            </wp:positionV>
            <wp:extent cx="237265" cy="628650"/>
            <wp:effectExtent l="13653" t="176847" r="0" b="176848"/>
            <wp:wrapNone/>
            <wp:docPr id="10306452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64522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8382">
                      <a:off x="0" y="0"/>
                      <a:ext cx="2372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357B3" wp14:editId="22009ACA">
            <wp:simplePos x="0" y="0"/>
            <wp:positionH relativeFrom="column">
              <wp:posOffset>3815715</wp:posOffset>
            </wp:positionH>
            <wp:positionV relativeFrom="paragraph">
              <wp:posOffset>262255</wp:posOffset>
            </wp:positionV>
            <wp:extent cx="1952625" cy="1171575"/>
            <wp:effectExtent l="0" t="0" r="0" b="0"/>
            <wp:wrapThrough wrapText="bothSides">
              <wp:wrapPolygon edited="0">
                <wp:start x="7586" y="0"/>
                <wp:lineTo x="421" y="16859"/>
                <wp:lineTo x="0" y="18615"/>
                <wp:lineTo x="0" y="20371"/>
                <wp:lineTo x="843" y="20371"/>
                <wp:lineTo x="1686" y="19668"/>
                <wp:lineTo x="3582" y="17561"/>
                <wp:lineTo x="18966" y="12293"/>
                <wp:lineTo x="19177" y="9483"/>
                <wp:lineTo x="14540" y="7376"/>
                <wp:lineTo x="6954" y="5620"/>
                <wp:lineTo x="8640" y="702"/>
                <wp:lineTo x="8640" y="0"/>
                <wp:lineTo x="7586" y="0"/>
              </wp:wrapPolygon>
            </wp:wrapThrough>
            <wp:docPr id="819947643" name="Image 2" descr="signature-pad · GitHub Topics · Git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-pad · GitHub Topics · Git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89">
        <w:rPr>
          <w:rFonts w:ascii="Book Antiqua" w:hAnsi="Book Antiqua"/>
          <w:sz w:val="24"/>
          <w:szCs w:val="24"/>
        </w:rPr>
        <w:t>Ministère de l’Education Nationale et de la Jeunesse</w:t>
      </w:r>
    </w:p>
    <w:p w14:paraId="06072AE8" w14:textId="4752F647" w:rsidR="005E2489" w:rsidRDefault="005E2489" w:rsidP="005E2489">
      <w:pPr>
        <w:ind w:left="5664" w:firstLine="6"/>
        <w:rPr>
          <w:rFonts w:ascii="Book Antiqua" w:hAnsi="Book Antiqua"/>
          <w:sz w:val="24"/>
          <w:szCs w:val="24"/>
        </w:rPr>
      </w:pPr>
    </w:p>
    <w:p w14:paraId="505EFA8A" w14:textId="1EA34F89" w:rsidR="005E2489" w:rsidRDefault="005E2489" w:rsidP="005E2489">
      <w:pPr>
        <w:ind w:left="5664" w:firstLine="6"/>
        <w:rPr>
          <w:rFonts w:ascii="Book Antiqua" w:hAnsi="Book Antiqua"/>
          <w:sz w:val="24"/>
          <w:szCs w:val="24"/>
        </w:rPr>
      </w:pPr>
    </w:p>
    <w:p w14:paraId="152B9CA3" w14:textId="3F060BA5" w:rsidR="005E2489" w:rsidRDefault="005E2489" w:rsidP="005E2489">
      <w:pPr>
        <w:ind w:left="5664" w:firstLine="6"/>
        <w:rPr>
          <w:rFonts w:ascii="Book Antiqua" w:hAnsi="Book Antiqua"/>
          <w:sz w:val="24"/>
          <w:szCs w:val="24"/>
        </w:rPr>
      </w:pPr>
    </w:p>
    <w:p w14:paraId="33066EDB" w14:textId="4433B50D" w:rsidR="005E2489" w:rsidRPr="005E2489" w:rsidRDefault="005E2489" w:rsidP="005E2489">
      <w:pPr>
        <w:ind w:left="5664" w:firstLine="6"/>
        <w:rPr>
          <w:rFonts w:ascii="Book Antiqua" w:hAnsi="Book Antiqua"/>
          <w:sz w:val="24"/>
          <w:szCs w:val="24"/>
        </w:rPr>
      </w:pPr>
    </w:p>
    <w:sectPr w:rsidR="005E2489" w:rsidRPr="005E2489" w:rsidSect="00AD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6B"/>
    <w:rsid w:val="00492E99"/>
    <w:rsid w:val="005E2489"/>
    <w:rsid w:val="00AA7B96"/>
    <w:rsid w:val="00AD506B"/>
    <w:rsid w:val="00D10C3A"/>
    <w:rsid w:val="00D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A64"/>
  <w15:chartTrackingRefBased/>
  <w15:docId w15:val="{ECE42D70-6FFB-4773-AA1F-06CBD40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jO</dc:creator>
  <cp:keywords/>
  <dc:description/>
  <cp:lastModifiedBy>lOu jO</cp:lastModifiedBy>
  <cp:revision>2</cp:revision>
  <dcterms:created xsi:type="dcterms:W3CDTF">2023-03-31T10:04:00Z</dcterms:created>
  <dcterms:modified xsi:type="dcterms:W3CDTF">2023-03-31T10:39:00Z</dcterms:modified>
</cp:coreProperties>
</file>